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CC" w:rsidRPr="00EB347A" w:rsidRDefault="00E71CC2" w:rsidP="00E71CC2">
      <w:pPr>
        <w:jc w:val="center"/>
        <w:rPr>
          <w:sz w:val="66"/>
          <w:szCs w:val="66"/>
        </w:rPr>
      </w:pPr>
      <w:bookmarkStart w:id="0" w:name="_GoBack"/>
      <w:r w:rsidRPr="00EB347A">
        <w:rPr>
          <w:sz w:val="66"/>
          <w:szCs w:val="66"/>
        </w:rPr>
        <w:t>PUBLIC NOTICE</w:t>
      </w:r>
    </w:p>
    <w:p w:rsidR="00E71CC2" w:rsidRPr="00711135" w:rsidRDefault="00E71CC2" w:rsidP="00E71CC2">
      <w:pPr>
        <w:jc w:val="center"/>
        <w:rPr>
          <w:b/>
          <w:sz w:val="36"/>
          <w:szCs w:val="36"/>
          <w:u w:val="single"/>
        </w:rPr>
      </w:pPr>
      <w:r w:rsidRPr="00711135">
        <w:rPr>
          <w:b/>
          <w:sz w:val="36"/>
          <w:szCs w:val="36"/>
          <w:u w:val="single"/>
        </w:rPr>
        <w:t>TOWN COUNCIL SPECIAL PUBLIC MEETING</w:t>
      </w:r>
    </w:p>
    <w:p w:rsidR="00E71CC2" w:rsidRDefault="00E71CC2" w:rsidP="00E71CC2">
      <w:pPr>
        <w:jc w:val="center"/>
      </w:pPr>
      <w:r w:rsidRPr="00E71CC2">
        <w:t>At Leeds Town Hall, 218 North Main Street, Leeds UT (435) 879-2447</w:t>
      </w:r>
    </w:p>
    <w:p w:rsidR="00E71CC2" w:rsidRPr="00711135" w:rsidRDefault="00E71CC2" w:rsidP="00E71CC2">
      <w:pPr>
        <w:jc w:val="center"/>
        <w:rPr>
          <w:i/>
          <w:sz w:val="36"/>
          <w:szCs w:val="36"/>
        </w:rPr>
      </w:pPr>
      <w:r w:rsidRPr="00711135">
        <w:rPr>
          <w:i/>
          <w:sz w:val="36"/>
          <w:szCs w:val="36"/>
        </w:rPr>
        <w:t>TUESDAY, DECEMBER 18, 2012 AT 7:00 PM</w:t>
      </w:r>
    </w:p>
    <w:p w:rsidR="00E71CC2" w:rsidRPr="00711135" w:rsidRDefault="00E71CC2" w:rsidP="00E71CC2">
      <w:pPr>
        <w:jc w:val="center"/>
        <w:rPr>
          <w:b/>
          <w:sz w:val="48"/>
          <w:szCs w:val="48"/>
        </w:rPr>
      </w:pPr>
      <w:r w:rsidRPr="00711135">
        <w:rPr>
          <w:b/>
          <w:sz w:val="48"/>
          <w:szCs w:val="48"/>
        </w:rPr>
        <w:t>AGENDA</w:t>
      </w:r>
    </w:p>
    <w:p w:rsidR="00E71CC2" w:rsidRPr="00EB347A" w:rsidRDefault="00E71CC2" w:rsidP="00E71CC2">
      <w:pPr>
        <w:rPr>
          <w:b/>
          <w:sz w:val="24"/>
          <w:szCs w:val="24"/>
          <w:u w:val="single"/>
        </w:rPr>
      </w:pPr>
      <w:r w:rsidRPr="00EB347A">
        <w:rPr>
          <w:b/>
          <w:sz w:val="24"/>
          <w:szCs w:val="24"/>
          <w:u w:val="single"/>
        </w:rPr>
        <w:t>REGULAR MEETING</w:t>
      </w:r>
    </w:p>
    <w:p w:rsidR="00E71CC2" w:rsidRDefault="00E71CC2" w:rsidP="00711135">
      <w:pPr>
        <w:spacing w:line="360" w:lineRule="auto"/>
      </w:pPr>
      <w:r>
        <w:t>1.  Call to Order</w:t>
      </w:r>
    </w:p>
    <w:p w:rsidR="00E71CC2" w:rsidRDefault="00E71CC2" w:rsidP="00711135">
      <w:pPr>
        <w:spacing w:line="360" w:lineRule="auto"/>
      </w:pPr>
      <w:r>
        <w:t>2.  Pledge of Allegiance</w:t>
      </w:r>
    </w:p>
    <w:p w:rsidR="00E71CC2" w:rsidRDefault="00E71CC2" w:rsidP="00711135">
      <w:pPr>
        <w:spacing w:line="360" w:lineRule="auto"/>
      </w:pPr>
      <w:r>
        <w:t>3.  Roll Call</w:t>
      </w:r>
    </w:p>
    <w:p w:rsidR="00E71CC2" w:rsidRDefault="00E71CC2" w:rsidP="00711135">
      <w:pPr>
        <w:spacing w:line="360" w:lineRule="auto"/>
      </w:pPr>
      <w:r>
        <w:t>4.  Declaration of Abstentions and Conflict by council member, if any</w:t>
      </w:r>
    </w:p>
    <w:p w:rsidR="00E71CC2" w:rsidRDefault="00E71CC2" w:rsidP="00711135">
      <w:pPr>
        <w:spacing w:line="360" w:lineRule="auto"/>
      </w:pPr>
      <w:r>
        <w:t>5.  Agenda:</w:t>
      </w:r>
    </w:p>
    <w:p w:rsidR="00E71CC2" w:rsidRPr="00711135" w:rsidRDefault="00E71CC2" w:rsidP="00E71CC2">
      <w:pPr>
        <w:rPr>
          <w:sz w:val="24"/>
          <w:szCs w:val="24"/>
        </w:rPr>
      </w:pPr>
    </w:p>
    <w:p w:rsidR="00E71CC2" w:rsidRPr="00EB347A" w:rsidRDefault="00E71CC2" w:rsidP="00E71CC2">
      <w:pPr>
        <w:rPr>
          <w:b/>
          <w:sz w:val="24"/>
          <w:szCs w:val="24"/>
          <w:u w:val="single"/>
        </w:rPr>
      </w:pPr>
      <w:r w:rsidRPr="00EB347A">
        <w:rPr>
          <w:b/>
          <w:sz w:val="24"/>
          <w:szCs w:val="24"/>
          <w:u w:val="single"/>
        </w:rPr>
        <w:t>BUSINESS SECTION</w:t>
      </w:r>
    </w:p>
    <w:p w:rsidR="00E71CC2" w:rsidRDefault="00E71CC2" w:rsidP="00E71CC2"/>
    <w:p w:rsidR="00E71CC2" w:rsidRDefault="00E71CC2" w:rsidP="00E71CC2">
      <w:r>
        <w:t>Action Items:</w:t>
      </w:r>
    </w:p>
    <w:p w:rsidR="00E71CC2" w:rsidRDefault="00E71CC2" w:rsidP="00E71CC2"/>
    <w:p w:rsidR="00E71CC2" w:rsidRDefault="00E71CC2" w:rsidP="00711135">
      <w:pPr>
        <w:spacing w:line="360" w:lineRule="auto"/>
      </w:pPr>
      <w:r>
        <w:t>6.  Possible approval of the Grapevine Wash Final Development Plan</w:t>
      </w:r>
    </w:p>
    <w:p w:rsidR="00E71CC2" w:rsidRDefault="00E71CC2" w:rsidP="00711135">
      <w:pPr>
        <w:spacing w:line="360" w:lineRule="auto"/>
      </w:pPr>
      <w:r>
        <w:t>7.  Expenditure</w:t>
      </w:r>
      <w:r w:rsidR="005702FD">
        <w:t>s</w:t>
      </w:r>
      <w:r>
        <w:t xml:space="preserve"> of Park Impact Funds</w:t>
      </w:r>
    </w:p>
    <w:p w:rsidR="00E71CC2" w:rsidRDefault="00E71CC2" w:rsidP="00E71CC2"/>
    <w:p w:rsidR="00E71CC2" w:rsidRPr="00711135" w:rsidRDefault="00E71CC2" w:rsidP="00E71CC2">
      <w:pPr>
        <w:rPr>
          <w:sz w:val="24"/>
          <w:szCs w:val="24"/>
          <w:u w:val="single"/>
        </w:rPr>
      </w:pPr>
      <w:r w:rsidRPr="00EB347A">
        <w:rPr>
          <w:b/>
          <w:sz w:val="24"/>
          <w:szCs w:val="24"/>
          <w:u w:val="single"/>
        </w:rPr>
        <w:t>UPDATE BY STAFF</w:t>
      </w:r>
      <w:r w:rsidRPr="00711135">
        <w:rPr>
          <w:sz w:val="24"/>
          <w:szCs w:val="24"/>
          <w:u w:val="single"/>
        </w:rPr>
        <w:t>:</w:t>
      </w:r>
    </w:p>
    <w:p w:rsidR="00E71CC2" w:rsidRDefault="00E71CC2" w:rsidP="00E71CC2"/>
    <w:p w:rsidR="00E71CC2" w:rsidRDefault="00E71CC2" w:rsidP="00711135">
      <w:pPr>
        <w:spacing w:line="360" w:lineRule="auto"/>
      </w:pPr>
      <w:r>
        <w:t xml:space="preserve">Council Member Joe </w:t>
      </w:r>
      <w:proofErr w:type="gramStart"/>
      <w:r>
        <w:t>Allen .</w:t>
      </w:r>
      <w:proofErr w:type="gramEnd"/>
      <w:r>
        <w:t>………Treasurer, Historical</w:t>
      </w:r>
    </w:p>
    <w:p w:rsidR="00E71CC2" w:rsidRDefault="00E71CC2" w:rsidP="00711135">
      <w:pPr>
        <w:spacing w:line="360" w:lineRule="auto"/>
      </w:pPr>
      <w:r>
        <w:t>Council Member Angela Rohr…..Parks, Historical</w:t>
      </w:r>
    </w:p>
    <w:p w:rsidR="00E71CC2" w:rsidRDefault="00E71CC2" w:rsidP="00711135">
      <w:pPr>
        <w:spacing w:line="360" w:lineRule="auto"/>
      </w:pPr>
      <w:r>
        <w:t>Council Member Nate Blake…….</w:t>
      </w:r>
      <w:r>
        <w:tab/>
        <w:t>Roads, Public Works</w:t>
      </w:r>
    </w:p>
    <w:p w:rsidR="00E71CC2" w:rsidRDefault="00E71CC2" w:rsidP="00711135">
      <w:pPr>
        <w:spacing w:line="360" w:lineRule="auto"/>
      </w:pPr>
      <w:r>
        <w:t xml:space="preserve">Council Member Frank </w:t>
      </w:r>
      <w:proofErr w:type="spellStart"/>
      <w:r>
        <w:t>Lojko</w:t>
      </w:r>
      <w:proofErr w:type="spellEnd"/>
      <w:r>
        <w:t>……</w:t>
      </w:r>
      <w:r>
        <w:tab/>
        <w:t>Roads, Public Works</w:t>
      </w:r>
    </w:p>
    <w:p w:rsidR="00E71CC2" w:rsidRDefault="00E71CC2" w:rsidP="00711135">
      <w:pPr>
        <w:spacing w:line="360" w:lineRule="auto"/>
      </w:pPr>
    </w:p>
    <w:p w:rsidR="00E71CC2" w:rsidRPr="00EB347A" w:rsidRDefault="00EB347A" w:rsidP="00E71CC2">
      <w:pPr>
        <w:rPr>
          <w:b/>
          <w:sz w:val="24"/>
          <w:szCs w:val="24"/>
          <w:u w:val="single"/>
        </w:rPr>
      </w:pPr>
      <w:r w:rsidRPr="00EB347A">
        <w:rPr>
          <w:b/>
          <w:sz w:val="24"/>
          <w:szCs w:val="24"/>
          <w:u w:val="single"/>
        </w:rPr>
        <w:t>ADJOURNMENT</w:t>
      </w:r>
    </w:p>
    <w:p w:rsidR="00EB347A" w:rsidRPr="00711135" w:rsidRDefault="00EB347A" w:rsidP="00E71CC2">
      <w:pPr>
        <w:rPr>
          <w:sz w:val="24"/>
          <w:szCs w:val="24"/>
          <w:u w:val="single"/>
        </w:rPr>
      </w:pPr>
    </w:p>
    <w:p w:rsidR="00E71CC2" w:rsidRDefault="00E71CC2" w:rsidP="00E71CC2">
      <w:pPr>
        <w:rPr>
          <w:b/>
          <w:sz w:val="16"/>
          <w:szCs w:val="16"/>
        </w:rPr>
      </w:pPr>
      <w:r>
        <w:rPr>
          <w:b/>
          <w:sz w:val="16"/>
          <w:szCs w:val="16"/>
          <w:u w:val="single"/>
        </w:rPr>
        <w:t>CLOSED MEETING</w:t>
      </w:r>
      <w:r>
        <w:rPr>
          <w:b/>
          <w:sz w:val="16"/>
          <w:szCs w:val="16"/>
        </w:rPr>
        <w:t xml:space="preserve">—A Closed Meeting may be held for the discussion of the character, professional competence, or physical or mental health </w:t>
      </w:r>
      <w:proofErr w:type="gramStart"/>
      <w:r>
        <w:rPr>
          <w:b/>
          <w:sz w:val="16"/>
          <w:szCs w:val="16"/>
        </w:rPr>
        <w:t>of</w:t>
      </w:r>
      <w:proofErr w:type="gramEnd"/>
      <w:r>
        <w:rPr>
          <w:b/>
          <w:sz w:val="16"/>
          <w:szCs w:val="16"/>
        </w:rPr>
        <w:t xml:space="preserve"> an individual as allowed by Utah State Law 52-4-205(1)(a). OR a Closed Meeting may be held for the discussion of pending or reasonable imminent litigation; as allowed by Utah State Law (52-4-205</w:t>
      </w:r>
      <w:proofErr w:type="gramStart"/>
      <w:r>
        <w:rPr>
          <w:b/>
          <w:sz w:val="16"/>
          <w:szCs w:val="16"/>
        </w:rPr>
        <w:t>)(</w:t>
      </w:r>
      <w:proofErr w:type="gramEnd"/>
      <w:r>
        <w:rPr>
          <w:b/>
          <w:sz w:val="16"/>
          <w:szCs w:val="16"/>
        </w:rPr>
        <w:t>1)(c)</w:t>
      </w:r>
    </w:p>
    <w:p w:rsidR="00711135" w:rsidRDefault="00711135" w:rsidP="00E71CC2">
      <w:pPr>
        <w:rPr>
          <w:b/>
          <w:sz w:val="16"/>
          <w:szCs w:val="16"/>
        </w:rPr>
      </w:pPr>
    </w:p>
    <w:p w:rsidR="00711135" w:rsidRDefault="00711135" w:rsidP="00E71CC2">
      <w:pPr>
        <w:rPr>
          <w:b/>
          <w:sz w:val="16"/>
          <w:szCs w:val="16"/>
        </w:rPr>
      </w:pPr>
      <w:r>
        <w:rPr>
          <w:b/>
          <w:sz w:val="16"/>
          <w:szCs w:val="16"/>
        </w:rPr>
        <w:t>In compliance with the Americans with Disabilities Act, The Town of Leeds will make reasonable accommodations for persons needing assistance to participate in this public meeting.  Persons requesting assistance are asked to call the town Hall at435- 879-2447 at least 24 hours prior to the meeting.</w:t>
      </w:r>
    </w:p>
    <w:p w:rsidR="00711135" w:rsidRDefault="00711135" w:rsidP="00E71CC2">
      <w:pPr>
        <w:rPr>
          <w:b/>
          <w:sz w:val="16"/>
          <w:szCs w:val="16"/>
        </w:rPr>
      </w:pPr>
    </w:p>
    <w:p w:rsidR="00711135" w:rsidRDefault="00711135" w:rsidP="00E71CC2">
      <w:pPr>
        <w:rPr>
          <w:b/>
          <w:sz w:val="16"/>
          <w:szCs w:val="16"/>
        </w:rPr>
      </w:pPr>
      <w:r>
        <w:rPr>
          <w:b/>
          <w:sz w:val="16"/>
          <w:szCs w:val="16"/>
        </w:rPr>
        <w:t>Certificate of Posting</w:t>
      </w:r>
    </w:p>
    <w:p w:rsidR="00711135" w:rsidRDefault="00711135" w:rsidP="00E71CC2">
      <w:pPr>
        <w:rPr>
          <w:b/>
          <w:sz w:val="16"/>
          <w:szCs w:val="16"/>
        </w:rPr>
      </w:pPr>
      <w:r>
        <w:rPr>
          <w:b/>
          <w:sz w:val="16"/>
          <w:szCs w:val="16"/>
        </w:rPr>
        <w:t xml:space="preserve">The undersigned Clerk/Recorder does hereby certify that the above notice was posted December 17, 2012.  These public places being at Leeds Town Hall, Leeds Post Office, the Utah Public Meeting Notice website </w:t>
      </w:r>
      <w:hyperlink r:id="rId5" w:history="1">
        <w:r w:rsidRPr="00B0642E">
          <w:rPr>
            <w:rStyle w:val="Hyperlink"/>
            <w:b/>
            <w:sz w:val="16"/>
            <w:szCs w:val="16"/>
          </w:rPr>
          <w:t>http://pmn.utah.gov</w:t>
        </w:r>
      </w:hyperlink>
      <w:r>
        <w:rPr>
          <w:b/>
          <w:sz w:val="16"/>
          <w:szCs w:val="16"/>
        </w:rPr>
        <w:t xml:space="preserve">, the Town of Leeds website </w:t>
      </w:r>
      <w:hyperlink r:id="rId6" w:history="1">
        <w:r w:rsidRPr="00B0642E">
          <w:rPr>
            <w:rStyle w:val="Hyperlink"/>
            <w:b/>
            <w:sz w:val="16"/>
            <w:szCs w:val="16"/>
          </w:rPr>
          <w:t>www.leedstown.org</w:t>
        </w:r>
      </w:hyperlink>
    </w:p>
    <w:p w:rsidR="00711135" w:rsidRDefault="00711135" w:rsidP="00E71CC2">
      <w:pPr>
        <w:rPr>
          <w:b/>
          <w:sz w:val="16"/>
          <w:szCs w:val="16"/>
        </w:rPr>
      </w:pPr>
    </w:p>
    <w:p w:rsidR="00711135" w:rsidRDefault="00711135" w:rsidP="00E71CC2">
      <w:pPr>
        <w:rPr>
          <w:b/>
          <w:sz w:val="16"/>
          <w:szCs w:val="16"/>
        </w:rPr>
      </w:pPr>
    </w:p>
    <w:p w:rsidR="00711135" w:rsidRDefault="00711135" w:rsidP="00E71CC2">
      <w:pPr>
        <w:rPr>
          <w:b/>
          <w:sz w:val="16"/>
          <w:szCs w:val="16"/>
        </w:rPr>
      </w:pPr>
    </w:p>
    <w:p w:rsidR="00711135" w:rsidRDefault="00711135" w:rsidP="00E71CC2">
      <w:pPr>
        <w:rPr>
          <w:b/>
          <w:sz w:val="16"/>
          <w:szCs w:val="16"/>
        </w:rPr>
      </w:pPr>
    </w:p>
    <w:p w:rsidR="00711135" w:rsidRDefault="00711135" w:rsidP="00E71CC2">
      <w:pPr>
        <w:rPr>
          <w:b/>
          <w:sz w:val="16"/>
          <w:szCs w:val="16"/>
        </w:rPr>
      </w:pPr>
    </w:p>
    <w:p w:rsidR="00711135" w:rsidRDefault="00711135" w:rsidP="00E71CC2">
      <w:pPr>
        <w:rPr>
          <w:b/>
          <w:sz w:val="16"/>
          <w:szCs w:val="16"/>
        </w:rPr>
      </w:pPr>
      <w:r>
        <w:rPr>
          <w:b/>
          <w:sz w:val="16"/>
          <w:szCs w:val="16"/>
        </w:rPr>
        <w:t>__________________________________________________</w:t>
      </w:r>
    </w:p>
    <w:p w:rsidR="00711135" w:rsidRPr="00711135" w:rsidRDefault="00711135" w:rsidP="00E71CC2">
      <w:pPr>
        <w:rPr>
          <w:b/>
          <w:sz w:val="24"/>
          <w:szCs w:val="24"/>
        </w:rPr>
      </w:pPr>
      <w:r w:rsidRPr="00711135">
        <w:rPr>
          <w:b/>
          <w:sz w:val="24"/>
          <w:szCs w:val="24"/>
        </w:rPr>
        <w:t xml:space="preserve">Robert W. </w:t>
      </w:r>
      <w:proofErr w:type="spellStart"/>
      <w:r w:rsidRPr="00711135">
        <w:rPr>
          <w:b/>
          <w:sz w:val="24"/>
          <w:szCs w:val="24"/>
        </w:rPr>
        <w:t>Goldsberry</w:t>
      </w:r>
      <w:proofErr w:type="spellEnd"/>
      <w:r w:rsidRPr="00711135">
        <w:rPr>
          <w:b/>
          <w:sz w:val="24"/>
          <w:szCs w:val="24"/>
        </w:rPr>
        <w:t xml:space="preserve"> Clerk/Recorder</w:t>
      </w:r>
    </w:p>
    <w:bookmarkEnd w:id="0"/>
    <w:p w:rsidR="00E71CC2" w:rsidRPr="00E71CC2" w:rsidRDefault="00E71CC2" w:rsidP="00E71CC2"/>
    <w:sectPr w:rsidR="00E71CC2" w:rsidRPr="00E71CC2" w:rsidSect="00EB3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C2"/>
    <w:rsid w:val="005702FD"/>
    <w:rsid w:val="00711135"/>
    <w:rsid w:val="008A07CC"/>
    <w:rsid w:val="00DF7BBB"/>
    <w:rsid w:val="00E71CC2"/>
    <w:rsid w:val="00EB347A"/>
    <w:rsid w:val="00F7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edstown.org" TargetMode="External"/><Relationship Id="rId5" Type="http://schemas.openxmlformats.org/officeDocument/2006/relationships/hyperlink" Target="http://pmn.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2</cp:revision>
  <cp:lastPrinted>2012-12-17T16:16:00Z</cp:lastPrinted>
  <dcterms:created xsi:type="dcterms:W3CDTF">2012-12-17T15:42:00Z</dcterms:created>
  <dcterms:modified xsi:type="dcterms:W3CDTF">2012-12-17T16:22:00Z</dcterms:modified>
</cp:coreProperties>
</file>